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E22BE" w:rsidRPr="00AE22BE" w:rsidRDefault="00AE22BE" w:rsidP="00AE22BE">
      <w:pPr>
        <w:tabs>
          <w:tab w:val="left" w:pos="6300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AE22BE">
        <w:rPr>
          <w:rFonts w:ascii="Times New Roman" w:eastAsia="Times New Roman" w:hAnsi="Times New Roman" w:cs="Times New Roman"/>
          <w:sz w:val="20"/>
          <w:szCs w:val="20"/>
          <w:lang w:eastAsia="pl-PL"/>
        </w:rPr>
        <w:t>Załącznik nr 4</w:t>
      </w:r>
    </w:p>
    <w:p w:rsidR="00AE22BE" w:rsidRPr="00AE22BE" w:rsidRDefault="00AE22BE" w:rsidP="00AE22BE">
      <w:pPr>
        <w:spacing w:after="0" w:line="240" w:lineRule="auto"/>
        <w:ind w:left="6372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AE22BE">
        <w:rPr>
          <w:rFonts w:ascii="Times New Roman" w:eastAsia="Times New Roman" w:hAnsi="Times New Roman" w:cs="Times New Roman"/>
          <w:sz w:val="20"/>
          <w:szCs w:val="20"/>
          <w:lang w:eastAsia="pl-PL"/>
        </w:rPr>
        <w:t>do Uchwały Nr ………….</w:t>
      </w:r>
    </w:p>
    <w:p w:rsidR="00AE22BE" w:rsidRPr="00AE22BE" w:rsidRDefault="00AE22BE" w:rsidP="00AE22BE">
      <w:pPr>
        <w:spacing w:after="0" w:line="240" w:lineRule="auto"/>
        <w:ind w:left="6372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AE22BE">
        <w:rPr>
          <w:rFonts w:ascii="Times New Roman" w:eastAsia="Times New Roman" w:hAnsi="Times New Roman" w:cs="Times New Roman"/>
          <w:sz w:val="20"/>
          <w:szCs w:val="20"/>
          <w:lang w:eastAsia="pl-PL"/>
        </w:rPr>
        <w:t>Rady Powiatu Jarocińskiego</w:t>
      </w:r>
    </w:p>
    <w:p w:rsidR="00AE22BE" w:rsidRPr="00AE22BE" w:rsidRDefault="00AE22BE" w:rsidP="00AE22BE">
      <w:pPr>
        <w:spacing w:after="0" w:line="360" w:lineRule="auto"/>
        <w:ind w:left="6372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AE22BE">
        <w:rPr>
          <w:rFonts w:ascii="Times New Roman" w:eastAsia="Times New Roman" w:hAnsi="Times New Roman" w:cs="Times New Roman"/>
          <w:sz w:val="20"/>
          <w:szCs w:val="20"/>
          <w:lang w:eastAsia="pl-PL"/>
        </w:rPr>
        <w:t>z dnia …………. 2025 r.</w:t>
      </w:r>
    </w:p>
    <w:p w:rsidR="00AE22BE" w:rsidRPr="00AE22BE" w:rsidRDefault="00AE22BE" w:rsidP="00AE22BE">
      <w:pPr>
        <w:spacing w:after="0" w:line="276" w:lineRule="auto"/>
        <w:ind w:left="5664" w:firstLine="708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AE22BE">
        <w:rPr>
          <w:rFonts w:ascii="Times New Roman" w:eastAsia="Times New Roman" w:hAnsi="Times New Roman" w:cs="Times New Roman"/>
          <w:sz w:val="20"/>
          <w:szCs w:val="20"/>
          <w:lang w:eastAsia="pl-PL"/>
        </w:rPr>
        <w:t>.</w:t>
      </w:r>
    </w:p>
    <w:p w:rsidR="00AE22BE" w:rsidRPr="00AE22BE" w:rsidRDefault="00AE22BE" w:rsidP="00AE22BE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AE22BE" w:rsidRPr="00AE22BE" w:rsidRDefault="00AE22BE" w:rsidP="00AE22BE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AE22BE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PLAN PRACY</w:t>
      </w:r>
    </w:p>
    <w:p w:rsidR="00AE22BE" w:rsidRPr="00AE22BE" w:rsidRDefault="00AE22BE" w:rsidP="00AE22BE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AE22BE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KOMISJI ROLNICTWA I OCHRONY ŚRODOWISKA</w:t>
      </w:r>
    </w:p>
    <w:p w:rsidR="00AE22BE" w:rsidRPr="00AE22BE" w:rsidRDefault="00AE22BE" w:rsidP="00AE22BE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AE22BE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NA 2026 ROK</w:t>
      </w:r>
    </w:p>
    <w:p w:rsidR="00AE22BE" w:rsidRPr="00AE22BE" w:rsidRDefault="00AE22BE" w:rsidP="00AE22BE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tbl>
      <w:tblPr>
        <w:tblStyle w:val="Tabela-Siatka"/>
        <w:tblW w:w="10632" w:type="dxa"/>
        <w:tblInd w:w="-601" w:type="dxa"/>
        <w:tblLook w:val="04A0" w:firstRow="1" w:lastRow="0" w:firstColumn="1" w:lastColumn="0" w:noHBand="0" w:noVBand="1"/>
      </w:tblPr>
      <w:tblGrid>
        <w:gridCol w:w="1349"/>
        <w:gridCol w:w="5802"/>
        <w:gridCol w:w="3481"/>
      </w:tblGrid>
      <w:tr w:rsidR="00AE22BE" w:rsidRPr="00AE22BE" w:rsidTr="00E125D8">
        <w:tc>
          <w:tcPr>
            <w:tcW w:w="1349" w:type="dxa"/>
          </w:tcPr>
          <w:p w:rsidR="00AE22BE" w:rsidRPr="00AE22BE" w:rsidRDefault="00AE22BE" w:rsidP="00AE22BE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AE22B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Termin</w:t>
            </w:r>
          </w:p>
        </w:tc>
        <w:tc>
          <w:tcPr>
            <w:tcW w:w="5802" w:type="dxa"/>
          </w:tcPr>
          <w:p w:rsidR="00AE22BE" w:rsidRPr="00AE22BE" w:rsidRDefault="00AE22BE" w:rsidP="00AE22BE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AE22B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Tematyka</w:t>
            </w:r>
          </w:p>
        </w:tc>
        <w:tc>
          <w:tcPr>
            <w:tcW w:w="3481" w:type="dxa"/>
          </w:tcPr>
          <w:p w:rsidR="00AE22BE" w:rsidRPr="00AE22BE" w:rsidRDefault="00AE22BE" w:rsidP="00AE22BE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AE22B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Materiał przedkłada:</w:t>
            </w:r>
          </w:p>
        </w:tc>
      </w:tr>
      <w:tr w:rsidR="00AE22BE" w:rsidRPr="00AE22BE" w:rsidTr="00E125D8">
        <w:tc>
          <w:tcPr>
            <w:tcW w:w="1349" w:type="dxa"/>
          </w:tcPr>
          <w:p w:rsidR="00AE22BE" w:rsidRPr="00AE22BE" w:rsidRDefault="00AE22BE" w:rsidP="00AE22B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E22B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Styczeń </w:t>
            </w:r>
          </w:p>
        </w:tc>
        <w:tc>
          <w:tcPr>
            <w:tcW w:w="5802" w:type="dxa"/>
          </w:tcPr>
          <w:p w:rsidR="00AE22BE" w:rsidRPr="00AE22BE" w:rsidRDefault="00AE22BE" w:rsidP="00AE22BE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  <w:r w:rsidRPr="00AE22B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  <w:t>1. Zatwierdzenie sprawozdania z działalności Komisji za rok 2025.</w:t>
            </w:r>
          </w:p>
          <w:p w:rsidR="00AE22BE" w:rsidRPr="00AE22BE" w:rsidRDefault="00AE22BE" w:rsidP="00AE22BE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  <w:r w:rsidRPr="00AE22B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  <w:t>2. Aktualna sytuacja w dziedzinie funkcjonowania pszczelarstwa na terenie powiatu.</w:t>
            </w:r>
          </w:p>
        </w:tc>
        <w:tc>
          <w:tcPr>
            <w:tcW w:w="3481" w:type="dxa"/>
          </w:tcPr>
          <w:p w:rsidR="00AE22BE" w:rsidRPr="00AE22BE" w:rsidRDefault="00AE22BE" w:rsidP="00AE22BE">
            <w:pPr>
              <w:ind w:left="217" w:hanging="217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E22B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1. Przewodniczący Komisji</w:t>
            </w:r>
          </w:p>
          <w:p w:rsidR="00AE22BE" w:rsidRPr="00AE22BE" w:rsidRDefault="00AE22BE" w:rsidP="00AE22B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AE22BE" w:rsidRPr="00AE22BE" w:rsidRDefault="00AE22BE" w:rsidP="00AE22B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E22B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2.</w:t>
            </w:r>
            <w:r w:rsidRPr="00AE22B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  <w:t xml:space="preserve"> Przedstawiciele Związków.</w:t>
            </w:r>
          </w:p>
        </w:tc>
      </w:tr>
      <w:tr w:rsidR="00AE22BE" w:rsidRPr="00AE22BE" w:rsidTr="00E125D8">
        <w:tc>
          <w:tcPr>
            <w:tcW w:w="1349" w:type="dxa"/>
          </w:tcPr>
          <w:p w:rsidR="00AE22BE" w:rsidRPr="00AE22BE" w:rsidRDefault="00AE22BE" w:rsidP="00AE22B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E22B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Luty</w:t>
            </w:r>
          </w:p>
        </w:tc>
        <w:tc>
          <w:tcPr>
            <w:tcW w:w="5802" w:type="dxa"/>
          </w:tcPr>
          <w:p w:rsidR="00AE22BE" w:rsidRPr="00AE22BE" w:rsidRDefault="00AE22BE" w:rsidP="00AE22B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E22B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  <w:t xml:space="preserve">1.Informacja o działalności KRUS na terenie powiatu oraz o zmianach w powszechnym ubezpieczeniu rolników. </w:t>
            </w:r>
          </w:p>
        </w:tc>
        <w:tc>
          <w:tcPr>
            <w:tcW w:w="3481" w:type="dxa"/>
          </w:tcPr>
          <w:p w:rsidR="00AE22BE" w:rsidRPr="00AE22BE" w:rsidRDefault="00AE22BE" w:rsidP="00AE22B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E22B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1. Kierownik </w:t>
            </w:r>
            <w:r w:rsidRPr="00AE22B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  <w:t>KRUS</w:t>
            </w:r>
          </w:p>
          <w:p w:rsidR="00AE22BE" w:rsidRPr="00AE22BE" w:rsidRDefault="00AE22BE" w:rsidP="00AE22B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AE22BE" w:rsidRPr="00AE22BE" w:rsidTr="00E125D8">
        <w:tc>
          <w:tcPr>
            <w:tcW w:w="1349" w:type="dxa"/>
          </w:tcPr>
          <w:p w:rsidR="00AE22BE" w:rsidRPr="00AE22BE" w:rsidRDefault="00AE22BE" w:rsidP="00AE22B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E22B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Marzec</w:t>
            </w:r>
          </w:p>
        </w:tc>
        <w:tc>
          <w:tcPr>
            <w:tcW w:w="5802" w:type="dxa"/>
          </w:tcPr>
          <w:p w:rsidR="00AE22BE" w:rsidRPr="00AE22BE" w:rsidRDefault="00AE22BE" w:rsidP="00AE22BE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  <w:r w:rsidRPr="00AE22B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  <w:t>1 Informacja o realizacji zadań z zakresu Inspekcji Ochrony Roślin i Nasiennictwa.</w:t>
            </w:r>
          </w:p>
          <w:p w:rsidR="00AE22BE" w:rsidRPr="00AE22BE" w:rsidRDefault="00AE22BE" w:rsidP="00AE22B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3481" w:type="dxa"/>
          </w:tcPr>
          <w:p w:rsidR="00AE22BE" w:rsidRPr="00AE22BE" w:rsidRDefault="00AE22BE" w:rsidP="00AE22BE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  <w:r w:rsidRPr="00AE22B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  <w:t>1 Inspekcja Ochrony Roślin i Nasiennictwa.</w:t>
            </w:r>
          </w:p>
          <w:p w:rsidR="00AE22BE" w:rsidRPr="00AE22BE" w:rsidRDefault="00AE22BE" w:rsidP="00AE22B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AE22BE" w:rsidRPr="00AE22BE" w:rsidTr="00E125D8">
        <w:tc>
          <w:tcPr>
            <w:tcW w:w="1349" w:type="dxa"/>
          </w:tcPr>
          <w:p w:rsidR="00AE22BE" w:rsidRPr="00AE22BE" w:rsidRDefault="00AE22BE" w:rsidP="00AE22BE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  <w:r w:rsidRPr="00AE22B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  <w:t xml:space="preserve">Kwiecień </w:t>
            </w:r>
          </w:p>
        </w:tc>
        <w:tc>
          <w:tcPr>
            <w:tcW w:w="5802" w:type="dxa"/>
          </w:tcPr>
          <w:p w:rsidR="00AE22BE" w:rsidRPr="00AE22BE" w:rsidRDefault="00AE22BE" w:rsidP="00AE22BE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  <w:r w:rsidRPr="00AE22BE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pl-PL"/>
              </w:rPr>
              <w:t>1.Wiosenne </w:t>
            </w:r>
            <w:r w:rsidRPr="00AE22B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shd w:val="clear" w:color="auto" w:fill="FFFFFF"/>
                <w:lang w:eastAsia="pl-PL"/>
              </w:rPr>
              <w:t>Targi</w:t>
            </w:r>
            <w:r w:rsidRPr="00AE22BE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pl-PL"/>
              </w:rPr>
              <w:t> Rolno - Ogrodnicze AGROMARSZ w </w:t>
            </w:r>
            <w:r w:rsidRPr="00AE22B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shd w:val="clear" w:color="auto" w:fill="FFFFFF"/>
                <w:lang w:eastAsia="pl-PL"/>
              </w:rPr>
              <w:t>Marszewie</w:t>
            </w:r>
            <w:r w:rsidRPr="00AE22BE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pl-PL"/>
              </w:rPr>
              <w:t xml:space="preserve"> – </w:t>
            </w:r>
            <w:r w:rsidRPr="00AE22B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  <w:lang w:eastAsia="pl-PL"/>
              </w:rPr>
              <w:t>posiedzenie wyjazdowe.</w:t>
            </w:r>
          </w:p>
        </w:tc>
        <w:tc>
          <w:tcPr>
            <w:tcW w:w="3481" w:type="dxa"/>
          </w:tcPr>
          <w:p w:rsidR="00AE22BE" w:rsidRPr="00AE22BE" w:rsidRDefault="00AE22BE" w:rsidP="00AE22B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E22B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1.Targi Marszew</w:t>
            </w:r>
          </w:p>
          <w:p w:rsidR="00AE22BE" w:rsidRPr="00AE22BE" w:rsidRDefault="00AE22BE" w:rsidP="00AE22B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AE22BE" w:rsidRPr="00AE22BE" w:rsidTr="00E125D8">
        <w:tc>
          <w:tcPr>
            <w:tcW w:w="1349" w:type="dxa"/>
          </w:tcPr>
          <w:p w:rsidR="00AE22BE" w:rsidRPr="00AE22BE" w:rsidRDefault="00AE22BE" w:rsidP="00AE22B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E22B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Maj</w:t>
            </w:r>
          </w:p>
        </w:tc>
        <w:tc>
          <w:tcPr>
            <w:tcW w:w="5802" w:type="dxa"/>
          </w:tcPr>
          <w:p w:rsidR="00AE22BE" w:rsidRPr="00AE22BE" w:rsidRDefault="00AE22BE" w:rsidP="00AE22B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E22B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1.Informacja o stanie cieków oraz wałów przeciwpowodziowych w Gminie Żerków </w:t>
            </w:r>
          </w:p>
        </w:tc>
        <w:tc>
          <w:tcPr>
            <w:tcW w:w="3481" w:type="dxa"/>
          </w:tcPr>
          <w:p w:rsidR="00AE22BE" w:rsidRPr="00AE22BE" w:rsidRDefault="00AE22BE" w:rsidP="00AE22B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E22B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1. PGW „Wody Polskie”</w:t>
            </w:r>
          </w:p>
        </w:tc>
      </w:tr>
      <w:tr w:rsidR="00AE22BE" w:rsidRPr="00AE22BE" w:rsidTr="00E125D8">
        <w:tc>
          <w:tcPr>
            <w:tcW w:w="1349" w:type="dxa"/>
          </w:tcPr>
          <w:p w:rsidR="00AE22BE" w:rsidRPr="00AE22BE" w:rsidRDefault="00AE22BE" w:rsidP="00AE22B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E22B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Czerwiec</w:t>
            </w:r>
          </w:p>
        </w:tc>
        <w:tc>
          <w:tcPr>
            <w:tcW w:w="5802" w:type="dxa"/>
          </w:tcPr>
          <w:p w:rsidR="00AE22BE" w:rsidRPr="00AE22BE" w:rsidRDefault="00AE22BE" w:rsidP="00AE22BE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  <w:r w:rsidRPr="00AE22B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  <w:t>1.Ocena wykonania budżetu powiatu za rok 2025 w zakresie działania komisji</w:t>
            </w:r>
          </w:p>
          <w:p w:rsidR="00AE22BE" w:rsidRPr="00AE22BE" w:rsidRDefault="00AE22BE" w:rsidP="00AE22BE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  <w:r w:rsidRPr="00AE22B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  <w:t xml:space="preserve">2. Analiza wielkości ubytków w </w:t>
            </w:r>
            <w:proofErr w:type="spellStart"/>
            <w:r w:rsidRPr="00AE22B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  <w:t>nasadzeniach</w:t>
            </w:r>
            <w:proofErr w:type="spellEnd"/>
            <w:r w:rsidRPr="00AE22B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  <w:t xml:space="preserve"> drzew przy drogach powiatowych wraz z oszacowaniem braków w drzewostanie już istniejącym - plany </w:t>
            </w:r>
            <w:proofErr w:type="spellStart"/>
            <w:r w:rsidRPr="00AE22B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  <w:t>nasadzeń</w:t>
            </w:r>
            <w:proofErr w:type="spellEnd"/>
            <w:r w:rsidRPr="00AE22B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  <w:t xml:space="preserve">. </w:t>
            </w:r>
          </w:p>
          <w:p w:rsidR="00AE22BE" w:rsidRPr="00AE22BE" w:rsidRDefault="00AE22BE" w:rsidP="00AE22BE">
            <w:pPr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pl-PL"/>
              </w:rPr>
            </w:pPr>
          </w:p>
        </w:tc>
        <w:tc>
          <w:tcPr>
            <w:tcW w:w="3481" w:type="dxa"/>
          </w:tcPr>
          <w:p w:rsidR="00AE22BE" w:rsidRPr="00AE22BE" w:rsidRDefault="00AE22BE" w:rsidP="00AE22B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E22B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1. Zarząd Powiatu</w:t>
            </w:r>
          </w:p>
          <w:p w:rsidR="00AE22BE" w:rsidRPr="00AE22BE" w:rsidRDefault="00AE22BE" w:rsidP="00AE22B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AE22BE" w:rsidRPr="00AE22BE" w:rsidRDefault="00AE22BE" w:rsidP="00AE22B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E22B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2. Referat Dróg Powiatowych</w:t>
            </w:r>
          </w:p>
        </w:tc>
      </w:tr>
      <w:tr w:rsidR="00AE22BE" w:rsidRPr="00AE22BE" w:rsidTr="00E125D8">
        <w:trPr>
          <w:trHeight w:val="150"/>
        </w:trPr>
        <w:tc>
          <w:tcPr>
            <w:tcW w:w="1349" w:type="dxa"/>
          </w:tcPr>
          <w:p w:rsidR="00AE22BE" w:rsidRPr="00AE22BE" w:rsidRDefault="00AE22BE" w:rsidP="00AE22B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E22B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Sierpień</w:t>
            </w:r>
          </w:p>
        </w:tc>
        <w:tc>
          <w:tcPr>
            <w:tcW w:w="5802" w:type="dxa"/>
          </w:tcPr>
          <w:p w:rsidR="00AE22BE" w:rsidRPr="00AE22BE" w:rsidRDefault="00AE22BE" w:rsidP="00AE22B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E22B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1. Lasy powiatu jarocińskiego ze szczególnym uwzględnieniem nadzoru nad lasami niestanowiącymi własności Skarbu Państwa</w:t>
            </w:r>
          </w:p>
        </w:tc>
        <w:tc>
          <w:tcPr>
            <w:tcW w:w="3481" w:type="dxa"/>
          </w:tcPr>
          <w:p w:rsidR="00AE22BE" w:rsidRPr="00AE22BE" w:rsidRDefault="00AE22BE" w:rsidP="00AE22B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E22B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1.Nadleśnictwo Jarocin</w:t>
            </w:r>
          </w:p>
          <w:p w:rsidR="00AE22BE" w:rsidRPr="00AE22BE" w:rsidRDefault="00AE22BE" w:rsidP="00AE22B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AE22BE" w:rsidRPr="00AE22BE" w:rsidTr="00E125D8">
        <w:trPr>
          <w:trHeight w:val="150"/>
        </w:trPr>
        <w:tc>
          <w:tcPr>
            <w:tcW w:w="1349" w:type="dxa"/>
          </w:tcPr>
          <w:p w:rsidR="00AE22BE" w:rsidRPr="00AE22BE" w:rsidRDefault="00AE22BE" w:rsidP="00AE22B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E22B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Wrzesień</w:t>
            </w:r>
          </w:p>
        </w:tc>
        <w:tc>
          <w:tcPr>
            <w:tcW w:w="5802" w:type="dxa"/>
          </w:tcPr>
          <w:p w:rsidR="00AE22BE" w:rsidRPr="00AE22BE" w:rsidRDefault="00AE22BE" w:rsidP="00AE22B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E22B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1. Ocena stopnia realizacji form edukacji ekologicznej w powiecie.</w:t>
            </w:r>
          </w:p>
          <w:p w:rsidR="00AE22BE" w:rsidRPr="00AE22BE" w:rsidRDefault="00AE22BE" w:rsidP="00AE22BE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</w:p>
        </w:tc>
        <w:tc>
          <w:tcPr>
            <w:tcW w:w="3481" w:type="dxa"/>
          </w:tcPr>
          <w:p w:rsidR="00AE22BE" w:rsidRPr="00AE22BE" w:rsidRDefault="00AE22BE" w:rsidP="00AE22B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E22B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1. Referat Budownictwa </w:t>
            </w:r>
            <w:r w:rsidRPr="00AE22B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>i Ochrony Środowiska.</w:t>
            </w:r>
          </w:p>
          <w:p w:rsidR="00AE22BE" w:rsidRPr="00AE22BE" w:rsidRDefault="00AE22BE" w:rsidP="00AE22B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AE22BE" w:rsidRPr="00AE22BE" w:rsidTr="00E125D8">
        <w:trPr>
          <w:trHeight w:val="160"/>
        </w:trPr>
        <w:tc>
          <w:tcPr>
            <w:tcW w:w="1349" w:type="dxa"/>
          </w:tcPr>
          <w:p w:rsidR="00AE22BE" w:rsidRPr="00AE22BE" w:rsidRDefault="00AE22BE" w:rsidP="00AE22B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E22B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Październik</w:t>
            </w:r>
          </w:p>
        </w:tc>
        <w:tc>
          <w:tcPr>
            <w:tcW w:w="5802" w:type="dxa"/>
          </w:tcPr>
          <w:p w:rsidR="00AE22BE" w:rsidRPr="00AE22BE" w:rsidRDefault="00AE22BE" w:rsidP="00AE22BE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  <w:r w:rsidRPr="00AE22B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  <w:t>1. Informacja o funkcjonowaniu na terenie powiatu systemu dopłat dla rolników oraz realizacja programów pomocowych w zakresie rolnictwa i rozwoju obszarów wiejskich.</w:t>
            </w:r>
          </w:p>
        </w:tc>
        <w:tc>
          <w:tcPr>
            <w:tcW w:w="3481" w:type="dxa"/>
          </w:tcPr>
          <w:p w:rsidR="00AE22BE" w:rsidRPr="00AE22BE" w:rsidRDefault="00AE22BE" w:rsidP="00AE22BE">
            <w:pPr>
              <w:ind w:left="217" w:hanging="217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E22B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1. Kierownik Biura Powiatowego ARiMR w Jarocinie.</w:t>
            </w:r>
          </w:p>
          <w:p w:rsidR="00AE22BE" w:rsidRPr="00AE22BE" w:rsidRDefault="00AE22BE" w:rsidP="00AE22B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AE22BE" w:rsidRPr="00AE22BE" w:rsidTr="00E125D8">
        <w:trPr>
          <w:trHeight w:val="140"/>
        </w:trPr>
        <w:tc>
          <w:tcPr>
            <w:tcW w:w="1349" w:type="dxa"/>
          </w:tcPr>
          <w:p w:rsidR="00AE22BE" w:rsidRPr="00AE22BE" w:rsidRDefault="00AE22BE" w:rsidP="00AE22B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E22B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Listopad</w:t>
            </w:r>
          </w:p>
        </w:tc>
        <w:tc>
          <w:tcPr>
            <w:tcW w:w="5802" w:type="dxa"/>
          </w:tcPr>
          <w:p w:rsidR="00AE22BE" w:rsidRPr="00AE22BE" w:rsidRDefault="00AE22BE" w:rsidP="00AE22B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E22B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  <w:t>1</w:t>
            </w:r>
            <w:r w:rsidRPr="00AE22B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Ocena stopnia wdrażania programu w zakresie usuwania wyrobów zawierających azbest na terenie powiatu.</w:t>
            </w:r>
          </w:p>
          <w:p w:rsidR="00AE22BE" w:rsidRPr="00AE22BE" w:rsidRDefault="00AE22BE" w:rsidP="00AE22BE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  <w:r w:rsidRPr="00AE22B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</w:t>
            </w:r>
            <w:r w:rsidRPr="00AE22B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  <w:t>.Analiza i zaopiniowanie projektu budżetu powiatu na rok 2027 w zakresie działania komisji.</w:t>
            </w:r>
          </w:p>
        </w:tc>
        <w:tc>
          <w:tcPr>
            <w:tcW w:w="3481" w:type="dxa"/>
          </w:tcPr>
          <w:p w:rsidR="00AE22BE" w:rsidRPr="00AE22BE" w:rsidRDefault="00AE22BE" w:rsidP="00AE22B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E22B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1. Referat Budownictwa i</w:t>
            </w:r>
            <w:r w:rsidRPr="00AE22B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 Ochrony Środowiska.</w:t>
            </w:r>
          </w:p>
          <w:p w:rsidR="00AE22BE" w:rsidRPr="00AE22BE" w:rsidRDefault="00AE22BE" w:rsidP="00AE22B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AE22BE" w:rsidRPr="00AE22BE" w:rsidRDefault="00AE22BE" w:rsidP="00AE22B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E22B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2.  Zarząd Powiatu.</w:t>
            </w:r>
          </w:p>
        </w:tc>
      </w:tr>
      <w:tr w:rsidR="00AE22BE" w:rsidRPr="00AE22BE" w:rsidTr="00E125D8">
        <w:trPr>
          <w:trHeight w:val="103"/>
        </w:trPr>
        <w:tc>
          <w:tcPr>
            <w:tcW w:w="1349" w:type="dxa"/>
          </w:tcPr>
          <w:p w:rsidR="00AE22BE" w:rsidRPr="00AE22BE" w:rsidRDefault="00AE22BE" w:rsidP="00AE22B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E22B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Grudzień</w:t>
            </w:r>
          </w:p>
        </w:tc>
        <w:tc>
          <w:tcPr>
            <w:tcW w:w="5802" w:type="dxa"/>
          </w:tcPr>
          <w:p w:rsidR="00AE22BE" w:rsidRPr="00AE22BE" w:rsidRDefault="00AE22BE" w:rsidP="00AE22B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E22B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1. Zatwierdzenie propozycji do planu pracy komisji na rok 2027.</w:t>
            </w:r>
          </w:p>
        </w:tc>
        <w:tc>
          <w:tcPr>
            <w:tcW w:w="3481" w:type="dxa"/>
          </w:tcPr>
          <w:p w:rsidR="00AE22BE" w:rsidRPr="00AE22BE" w:rsidRDefault="00AE22BE" w:rsidP="00AE22B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E22B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1. Przewodniczący Komisji</w:t>
            </w:r>
          </w:p>
        </w:tc>
      </w:tr>
    </w:tbl>
    <w:p w:rsidR="00AE22BE" w:rsidRPr="00AE22BE" w:rsidRDefault="00AE22BE" w:rsidP="00AE22B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AE22BE" w:rsidRPr="00AE22BE" w:rsidRDefault="00AE22BE" w:rsidP="00AE22BE">
      <w:pPr>
        <w:spacing w:after="0" w:line="240" w:lineRule="auto"/>
        <w:ind w:left="3540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AE22BE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Przewodniczący</w:t>
      </w:r>
    </w:p>
    <w:p w:rsidR="00AE22BE" w:rsidRPr="00AE22BE" w:rsidRDefault="00AE22BE" w:rsidP="00AE22BE">
      <w:pPr>
        <w:spacing w:after="0" w:line="240" w:lineRule="auto"/>
        <w:ind w:left="3540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AE22BE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Komisji Rolnictwa i Ochrony Środowiska</w:t>
      </w:r>
    </w:p>
    <w:p w:rsidR="00AE22BE" w:rsidRPr="00AE22BE" w:rsidRDefault="00AE22BE" w:rsidP="00AE22BE">
      <w:pPr>
        <w:spacing w:after="0" w:line="240" w:lineRule="auto"/>
        <w:ind w:left="3540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</w:p>
    <w:p w:rsidR="00AE22BE" w:rsidRPr="00AE22BE" w:rsidRDefault="00AE22BE" w:rsidP="00AE22BE">
      <w:pPr>
        <w:spacing w:after="0" w:line="240" w:lineRule="auto"/>
        <w:ind w:left="3540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</w:p>
    <w:p w:rsidR="00AE22BE" w:rsidRPr="00AE22BE" w:rsidRDefault="00AE22BE" w:rsidP="00AE22BE">
      <w:pPr>
        <w:spacing w:after="0" w:line="240" w:lineRule="auto"/>
        <w:ind w:left="3540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E22BE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Tomasz </w:t>
      </w:r>
      <w:proofErr w:type="spellStart"/>
      <w:r w:rsidRPr="00AE22BE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Bandyk</w:t>
      </w:r>
      <w:proofErr w:type="spellEnd"/>
    </w:p>
    <w:p w:rsidR="003678CE" w:rsidRDefault="003678CE">
      <w:bookmarkStart w:id="0" w:name="_GoBack"/>
      <w:bookmarkEnd w:id="0"/>
    </w:p>
    <w:sectPr w:rsidR="003678CE" w:rsidSect="00461994">
      <w:pgSz w:w="11906" w:h="16838"/>
      <w:pgMar w:top="568" w:right="1417" w:bottom="1135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1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3D8F"/>
    <w:rsid w:val="003678CE"/>
    <w:rsid w:val="004C3D8F"/>
    <w:rsid w:val="00AE22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3263942-1BF4-4D22-8081-4806C61E07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AE22B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303</Words>
  <Characters>1822</Characters>
  <Application>Microsoft Office Word</Application>
  <DocSecurity>0</DocSecurity>
  <Lines>15</Lines>
  <Paragraphs>4</Paragraphs>
  <ScaleCrop>false</ScaleCrop>
  <Company/>
  <LinksUpToDate>false</LinksUpToDate>
  <CharactersWithSpaces>2121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Ewa Wielińska</dc:creator>
  <cp:keywords/>
  <dc:description/>
  <cp:lastModifiedBy>Ewa Wielińska</cp:lastModifiedBy>
  <cp:revision>2</cp:revision>
  <dcterms:created xsi:type="dcterms:W3CDTF">2025-12-11T11:56:00Z</dcterms:created>
  <dcterms:modified xsi:type="dcterms:W3CDTF">2025-12-11T11:56:00Z</dcterms:modified>
</cp:coreProperties>
</file>